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9C" w:rsidRDefault="00357D9C" w:rsidP="00357D9C">
      <w:pPr>
        <w:spacing w:after="0"/>
      </w:pPr>
      <w:r>
        <w:t xml:space="preserve">Privacy beleid stichting </w:t>
      </w:r>
      <w:proofErr w:type="spellStart"/>
      <w:r>
        <w:t>Kingdom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Ministries</w:t>
      </w:r>
      <w:proofErr w:type="spellEnd"/>
      <w:r>
        <w:t>.</w:t>
      </w:r>
    </w:p>
    <w:p w:rsidR="00357D9C" w:rsidRDefault="00357D9C" w:rsidP="00357D9C">
      <w:pPr>
        <w:spacing w:after="0"/>
      </w:pPr>
    </w:p>
    <w:p w:rsidR="00357D9C" w:rsidRDefault="00357D9C" w:rsidP="00357D9C">
      <w:pPr>
        <w:spacing w:after="0"/>
      </w:pPr>
      <w:r>
        <w:t>De stichting behandelt alle persoonlijke gegevens strikt vertrouwelijk. Dit houdt in dat:</w:t>
      </w:r>
    </w:p>
    <w:p w:rsidR="00357D9C" w:rsidRDefault="00357D9C" w:rsidP="00357D9C">
      <w:pPr>
        <w:spacing w:after="0"/>
      </w:pPr>
    </w:p>
    <w:p w:rsidR="00357D9C" w:rsidRDefault="00357D9C" w:rsidP="00357D9C">
      <w:pPr>
        <w:spacing w:after="0"/>
      </w:pPr>
      <w:r>
        <w:t>Er geen persoonlijke gegevens aan derden worden verspreid zonder uitdrukkelijke toestemming van de persoon in kwestie. Dit geldt ook voor de digitale gegevens, email adressen en digitale accounts.</w:t>
      </w:r>
    </w:p>
    <w:p w:rsidR="00357D9C" w:rsidRDefault="00357D9C" w:rsidP="00357D9C">
      <w:pPr>
        <w:spacing w:after="0"/>
      </w:pPr>
    </w:p>
    <w:p w:rsidR="00357D9C" w:rsidRDefault="00357D9C" w:rsidP="00357D9C">
      <w:pPr>
        <w:spacing w:after="0"/>
      </w:pPr>
      <w:r>
        <w:t>Iedere namens de stichting optredende persoon deelt slechts persoonlijke gegevens met een derde persoon</w:t>
      </w:r>
      <w:r w:rsidR="00B109D4">
        <w:t>, ook binnen de stichting,</w:t>
      </w:r>
      <w:r>
        <w:t xml:space="preserve"> </w:t>
      </w:r>
      <w:r w:rsidR="00705BA4">
        <w:t>na</w:t>
      </w:r>
      <w:r>
        <w:t xml:space="preserve"> toestemming</w:t>
      </w:r>
      <w:r w:rsidR="00B2013C">
        <w:t xml:space="preserve"> van de betrokkene</w:t>
      </w:r>
      <w:r>
        <w:t>, mondeling of schriftelijk.</w:t>
      </w:r>
    </w:p>
    <w:p w:rsidR="00357D9C" w:rsidRDefault="00357D9C" w:rsidP="00357D9C">
      <w:pPr>
        <w:spacing w:after="0"/>
      </w:pPr>
    </w:p>
    <w:p w:rsidR="00357D9C" w:rsidRDefault="00357D9C" w:rsidP="00357D9C">
      <w:pPr>
        <w:spacing w:after="0"/>
      </w:pPr>
      <w:r>
        <w:t>Persoonlijke gegevens die in het kader van pastoraat of gebed aan een namens de stichting optredende persoon zijn verstrekt, worden automatisch na vijf jaar vernietigd.</w:t>
      </w:r>
    </w:p>
    <w:p w:rsidR="00357D9C" w:rsidRDefault="00357D9C" w:rsidP="00357D9C">
      <w:pPr>
        <w:spacing w:after="0"/>
      </w:pPr>
    </w:p>
    <w:p w:rsidR="00357D9C" w:rsidRDefault="00357D9C" w:rsidP="00357D9C">
      <w:pPr>
        <w:spacing w:after="0"/>
      </w:pPr>
      <w:r>
        <w:t xml:space="preserve">Elk verzoek om persoonlijk verstrekte gegevens uit de bestanden van de stichting te verwijderen, zal terstond </w:t>
      </w:r>
      <w:r w:rsidR="00B2013C">
        <w:t>w</w:t>
      </w:r>
      <w:r>
        <w:t>orden ingewilligd.</w:t>
      </w:r>
    </w:p>
    <w:p w:rsidR="005700F3" w:rsidRDefault="005700F3" w:rsidP="00357D9C">
      <w:pPr>
        <w:spacing w:after="0"/>
      </w:pPr>
    </w:p>
    <w:p w:rsidR="005700F3" w:rsidRDefault="005700F3" w:rsidP="00357D9C">
      <w:pPr>
        <w:spacing w:after="0"/>
      </w:pPr>
      <w:r>
        <w:t>Klachten over het schenden van deze codes van vertrouwelijkheid zullen behandeld worden door het gehele bestuur.</w:t>
      </w:r>
      <w:r w:rsidR="00D32227">
        <w:t xml:space="preserve"> Indien deze klacht gegrond wordt bevonden, volgen excuses namens het gehele bestuur. Bij herhaaldelijke gegrond geachte schending zal een persoon tijdelijk of permanent niet meer namens de stichting mogen optreden.</w:t>
      </w:r>
      <w:bookmarkStart w:id="0" w:name="_GoBack"/>
      <w:bookmarkEnd w:id="0"/>
    </w:p>
    <w:sectPr w:rsidR="0057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9C"/>
    <w:rsid w:val="00357D9C"/>
    <w:rsid w:val="005700F3"/>
    <w:rsid w:val="00705BA4"/>
    <w:rsid w:val="00964C23"/>
    <w:rsid w:val="00B109D4"/>
    <w:rsid w:val="00B2013C"/>
    <w:rsid w:val="00D32227"/>
    <w:rsid w:val="00F4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7B92"/>
  <w15:chartTrackingRefBased/>
  <w15:docId w15:val="{35C594E0-0E8B-4BB3-BF8A-8745DA27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Willem</dc:creator>
  <cp:keywords/>
  <dc:description/>
  <cp:lastModifiedBy>Jan Willem</cp:lastModifiedBy>
  <cp:revision>9</cp:revision>
  <dcterms:created xsi:type="dcterms:W3CDTF">2018-06-25T13:47:00Z</dcterms:created>
  <dcterms:modified xsi:type="dcterms:W3CDTF">2018-06-25T14:37:00Z</dcterms:modified>
</cp:coreProperties>
</file>